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4" w:type="dxa"/>
        <w:tblInd w:w="0" w:type="dxa"/>
        <w:tblCellMar>
          <w:left w:w="70" w:type="dxa"/>
          <w:right w:w="70" w:type="dxa"/>
        </w:tblCellMar>
        <w:tblLook w:val="04A0"/>
      </w:tblPr>
      <w:tblGrid>
        <w:gridCol w:w="546"/>
        <w:gridCol w:w="3040"/>
        <w:gridCol w:w="2385"/>
        <w:gridCol w:w="1119"/>
        <w:gridCol w:w="90"/>
        <w:gridCol w:w="573"/>
        <w:gridCol w:w="891"/>
      </w:tblGrid>
      <w:tr w:rsidR="00581D1B" w:rsidTr="00581D1B">
        <w:trPr>
          <w:trHeight w:val="450"/>
        </w:trPr>
        <w:tc>
          <w:tcPr>
            <w:tcW w:w="8644" w:type="dxa"/>
            <w:gridSpan w:val="7"/>
            <w:noWrap/>
            <w:hideMark/>
          </w:tcPr>
          <w:p w:rsidR="00581D1B" w:rsidRDefault="00581D1B">
            <w:pPr>
              <w:jc w:val="center"/>
              <w:rPr>
                <w:rFonts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eastAsia="es-ES"/>
              </w:rPr>
              <w:t>ANEXO II</w:t>
            </w:r>
          </w:p>
        </w:tc>
      </w:tr>
      <w:tr w:rsidR="00581D1B" w:rsidTr="00581D1B">
        <w:trPr>
          <w:trHeight w:val="360"/>
        </w:trPr>
        <w:tc>
          <w:tcPr>
            <w:tcW w:w="8644" w:type="dxa"/>
            <w:gridSpan w:val="7"/>
            <w:noWrap/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b/>
                <w:bCs/>
                <w:sz w:val="24"/>
                <w:szCs w:val="24"/>
                <w:lang w:eastAsia="es-ES"/>
              </w:rPr>
              <w:t>DOCUMENTO AUTOVALORACIÓN DEL CONCURSO</w:t>
            </w:r>
          </w:p>
        </w:tc>
      </w:tr>
      <w:tr w:rsidR="00581D1B" w:rsidTr="00581D1B">
        <w:trPr>
          <w:trHeight w:val="264"/>
        </w:trPr>
        <w:tc>
          <w:tcPr>
            <w:tcW w:w="546" w:type="dxa"/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3040" w:type="dxa"/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2385" w:type="dxa"/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782" w:type="dxa"/>
            <w:gridSpan w:val="3"/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891" w:type="dxa"/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95"/>
        </w:trPr>
        <w:tc>
          <w:tcPr>
            <w:tcW w:w="8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81D1B" w:rsidRDefault="00581D1B">
            <w:pPr>
              <w:spacing w:after="0"/>
              <w:rPr>
                <w:rFonts w:cs="Calibri"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A) ANTIGÜEDAD: Máximo 3 puntos</w:t>
            </w: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1052"/>
        </w:trPr>
        <w:tc>
          <w:tcPr>
            <w:tcW w:w="864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D1B" w:rsidRDefault="00581D1B">
            <w:pPr>
              <w:spacing w:after="0"/>
              <w:jc w:val="both"/>
              <w:rPr>
                <w:rFonts w:cs="Calibri"/>
                <w:lang w:eastAsia="es-ES"/>
              </w:rPr>
            </w:pPr>
            <w:r>
              <w:rPr>
                <w:rFonts w:cs="Calibri"/>
                <w:bCs/>
                <w:lang w:eastAsia="es-ES"/>
              </w:rPr>
              <w:t xml:space="preserve">Se valorarán los años de servicios prestados en el Ayuntamiento de San Fernando de Henares con </w:t>
            </w:r>
            <w:r>
              <w:rPr>
                <w:rFonts w:eastAsia="Arial"/>
                <w:spacing w:val="-2"/>
              </w:rPr>
              <w:t>0,10 puntos por año completo. Los periodos inferiores a los seis meses no serán valorados y proporcionalmente aquellos periodos iguales o superiores a seis meses.</w:t>
            </w:r>
          </w:p>
        </w:tc>
      </w:tr>
      <w:tr w:rsidR="00581D1B" w:rsidTr="00581D1B">
        <w:trPr>
          <w:trHeight w:val="462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D1B" w:rsidRDefault="00581D1B">
            <w:pPr>
              <w:spacing w:after="0"/>
              <w:jc w:val="center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Puesto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D1B" w:rsidRDefault="00581D1B">
            <w:pPr>
              <w:spacing w:after="0"/>
              <w:jc w:val="center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Duración</w:t>
            </w:r>
          </w:p>
        </w:tc>
      </w:tr>
      <w:tr w:rsidR="00581D1B" w:rsidTr="00581D1B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97"/>
        </w:trPr>
        <w:tc>
          <w:tcPr>
            <w:tcW w:w="7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444"/>
        </w:trPr>
        <w:tc>
          <w:tcPr>
            <w:tcW w:w="7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581D1B" w:rsidRDefault="00581D1B">
            <w:pPr>
              <w:spacing w:after="0"/>
              <w:jc w:val="right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TOTAL APARTADO “A”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15"/>
        </w:trPr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1D1B" w:rsidRDefault="00581D1B">
            <w:pPr>
              <w:rPr>
                <w:rFonts w:cs="Calibri"/>
                <w:b/>
                <w:bCs/>
                <w:lang w:eastAsia="es-ES"/>
              </w:rPr>
            </w:pPr>
          </w:p>
          <w:p w:rsidR="00581D1B" w:rsidRDefault="00581D1B">
            <w:pPr>
              <w:rPr>
                <w:rFonts w:cs="Calibri"/>
                <w:b/>
                <w:bCs/>
                <w:lang w:eastAsia="es-ES"/>
              </w:rPr>
            </w:pPr>
          </w:p>
          <w:p w:rsidR="00D96D23" w:rsidRDefault="00D96D23">
            <w:pPr>
              <w:rPr>
                <w:rFonts w:cs="Calibri"/>
                <w:b/>
                <w:bCs/>
                <w:lang w:eastAsia="es-ES"/>
              </w:rPr>
            </w:pPr>
          </w:p>
          <w:p w:rsidR="00581D1B" w:rsidRDefault="00581D1B">
            <w:pPr>
              <w:rPr>
                <w:rFonts w:cs="Calibri"/>
                <w:b/>
                <w:bCs/>
                <w:lang w:eastAsia="es-ES"/>
              </w:rPr>
            </w:pPr>
          </w:p>
        </w:tc>
      </w:tr>
      <w:tr w:rsidR="00581D1B" w:rsidTr="00581D1B">
        <w:trPr>
          <w:trHeight w:val="458"/>
        </w:trPr>
        <w:tc>
          <w:tcPr>
            <w:tcW w:w="8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D1B" w:rsidRDefault="00581D1B">
            <w:pPr>
              <w:spacing w:after="0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lastRenderedPageBreak/>
              <w:t>B) DESEMPEÑO: Máximo 8 puntos</w:t>
            </w:r>
          </w:p>
        </w:tc>
      </w:tr>
      <w:tr w:rsidR="00581D1B" w:rsidTr="00581D1B">
        <w:trPr>
          <w:trHeight w:val="1052"/>
        </w:trPr>
        <w:tc>
          <w:tcPr>
            <w:tcW w:w="8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D1B" w:rsidRDefault="00581D1B">
            <w:pPr>
              <w:spacing w:after="0"/>
              <w:jc w:val="both"/>
              <w:rPr>
                <w:rFonts w:cs="Calibri"/>
                <w:bCs/>
                <w:lang w:eastAsia="es-ES"/>
              </w:rPr>
            </w:pPr>
            <w:r>
              <w:rPr>
                <w:rFonts w:cs="Calibri"/>
                <w:bCs/>
                <w:lang w:eastAsia="es-ES"/>
              </w:rPr>
              <w:t>Se valorará con 0,40 puntos por año el desempeño de puestos del mismo subgrupo, en el mismo ámbito funcional, del puesto a cubrir y 0,20 puntos por año el desempeño de puestos otras categorías, en el mismo ámbito funcional del puesto a cubrir.</w:t>
            </w:r>
          </w:p>
        </w:tc>
      </w:tr>
      <w:tr w:rsidR="00581D1B" w:rsidTr="00581D1B">
        <w:trPr>
          <w:trHeight w:val="462"/>
        </w:trPr>
        <w:tc>
          <w:tcPr>
            <w:tcW w:w="7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D1B" w:rsidRDefault="00581D1B">
            <w:pPr>
              <w:spacing w:after="0"/>
              <w:jc w:val="center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Puesto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D1B" w:rsidRDefault="00581D1B">
            <w:pPr>
              <w:spacing w:after="0"/>
              <w:jc w:val="center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Duración</w:t>
            </w:r>
          </w:p>
        </w:tc>
      </w:tr>
      <w:tr w:rsidR="00581D1B" w:rsidTr="00581D1B">
        <w:trPr>
          <w:trHeight w:val="602"/>
        </w:trPr>
        <w:tc>
          <w:tcPr>
            <w:tcW w:w="8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530"/>
        </w:trPr>
        <w:tc>
          <w:tcPr>
            <w:tcW w:w="8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530"/>
        </w:trPr>
        <w:tc>
          <w:tcPr>
            <w:tcW w:w="8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530"/>
        </w:trPr>
        <w:tc>
          <w:tcPr>
            <w:tcW w:w="8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530"/>
        </w:trPr>
        <w:tc>
          <w:tcPr>
            <w:tcW w:w="8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440"/>
        </w:trPr>
        <w:tc>
          <w:tcPr>
            <w:tcW w:w="7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581D1B" w:rsidRDefault="00581D1B">
            <w:pPr>
              <w:spacing w:after="0"/>
              <w:jc w:val="right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TOTAL APARTADO “B”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581D1B" w:rsidRDefault="00581D1B">
            <w:pPr>
              <w:spacing w:after="0"/>
              <w:rPr>
                <w:rFonts w:cs="Calibri"/>
                <w:b/>
                <w:bCs/>
                <w:lang w:eastAsia="es-ES"/>
              </w:rPr>
            </w:pPr>
          </w:p>
        </w:tc>
      </w:tr>
      <w:tr w:rsidR="00581D1B" w:rsidTr="00581D1B">
        <w:trPr>
          <w:trHeight w:val="315"/>
        </w:trPr>
        <w:tc>
          <w:tcPr>
            <w:tcW w:w="86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315"/>
        </w:trPr>
        <w:tc>
          <w:tcPr>
            <w:tcW w:w="86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315"/>
        </w:trPr>
        <w:tc>
          <w:tcPr>
            <w:tcW w:w="8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D1B" w:rsidRDefault="00581D1B">
            <w:pPr>
              <w:spacing w:after="0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 xml:space="preserve">C) </w:t>
            </w:r>
            <w:r>
              <w:rPr>
                <w:rFonts w:cs="Calibri"/>
                <w:b/>
                <w:bCs/>
              </w:rPr>
              <w:t>FORMACIÓN GENERAL. CURSOS DE FORMACIÓN Y PERFECCIONAMIENTO</w:t>
            </w:r>
            <w:r>
              <w:rPr>
                <w:rFonts w:cs="Calibri"/>
                <w:b/>
                <w:bCs/>
                <w:lang w:eastAsia="es-ES"/>
              </w:rPr>
              <w:t xml:space="preserve">: </w:t>
            </w:r>
            <w:r>
              <w:rPr>
                <w:rFonts w:cs="Calibri"/>
                <w:b/>
                <w:lang w:eastAsia="es-ES"/>
              </w:rPr>
              <w:t>Máximo</w:t>
            </w:r>
            <w:r>
              <w:rPr>
                <w:rFonts w:cs="Calibri"/>
                <w:b/>
                <w:bCs/>
                <w:lang w:eastAsia="es-ES"/>
              </w:rPr>
              <w:t xml:space="preserve"> 2 puntos</w:t>
            </w:r>
          </w:p>
        </w:tc>
      </w:tr>
      <w:tr w:rsidR="00581D1B" w:rsidTr="00581D1B">
        <w:trPr>
          <w:trHeight w:val="744"/>
        </w:trPr>
        <w:tc>
          <w:tcPr>
            <w:tcW w:w="8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D1B" w:rsidRDefault="00581D1B">
            <w:pPr>
              <w:spacing w:after="0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lang w:eastAsia="es-ES"/>
              </w:rPr>
              <w:t>Por cada Curso directamente relacionadas con las funciones propias de la plaza convocada</w:t>
            </w:r>
          </w:p>
        </w:tc>
      </w:tr>
      <w:tr w:rsidR="00581D1B" w:rsidTr="00581D1B">
        <w:trPr>
          <w:trHeight w:val="462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D1B" w:rsidRDefault="00581D1B">
            <w:pPr>
              <w:spacing w:after="0"/>
              <w:jc w:val="center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Denominación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D1B" w:rsidRDefault="00581D1B">
            <w:pPr>
              <w:spacing w:after="0"/>
              <w:jc w:val="center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Horas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81D1B" w:rsidRDefault="00581D1B">
            <w:pPr>
              <w:rPr>
                <w:rFonts w:cs="Calibri"/>
                <w:lang w:eastAsia="es-ES"/>
              </w:rPr>
            </w:pP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B" w:rsidRDefault="00581D1B">
            <w:pPr>
              <w:jc w:val="center"/>
              <w:rPr>
                <w:rFonts w:cs="Calibri"/>
                <w:lang w:eastAsia="es-ES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581D1B" w:rsidRDefault="00581D1B">
            <w:pPr>
              <w:rPr>
                <w:rFonts w:cs="Calibri"/>
                <w:lang w:eastAsia="es-ES"/>
              </w:rPr>
            </w:pPr>
          </w:p>
        </w:tc>
      </w:tr>
      <w:tr w:rsidR="00581D1B" w:rsidTr="00581D1B">
        <w:trPr>
          <w:trHeight w:val="340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81D1B" w:rsidRDefault="00581D1B">
            <w:pPr>
              <w:spacing w:after="0"/>
              <w:jc w:val="right"/>
              <w:rPr>
                <w:rFonts w:cs="Calibri"/>
                <w:lang w:eastAsia="es-ES"/>
              </w:rPr>
            </w:pPr>
            <w:r>
              <w:rPr>
                <w:rFonts w:cs="Calibri"/>
                <w:b/>
                <w:lang w:eastAsia="es-ES"/>
              </w:rPr>
              <w:t xml:space="preserve">TOTAL </w:t>
            </w:r>
            <w:r>
              <w:rPr>
                <w:rFonts w:cs="Calibri"/>
                <w:lang w:eastAsia="es-ES"/>
              </w:rPr>
              <w:t>(0,2 x hora) 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  <w:noWrap/>
            <w:hideMark/>
          </w:tcPr>
          <w:p w:rsidR="00581D1B" w:rsidRDefault="00581D1B">
            <w:pPr>
              <w:spacing w:after="0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465"/>
        </w:trPr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D1B" w:rsidRDefault="00581D1B">
            <w:pPr>
              <w:spacing w:after="0"/>
              <w:jc w:val="right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>TOTAL APARTADO “C”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5A5A5"/>
            <w:noWrap/>
            <w:hideMark/>
          </w:tcPr>
          <w:p w:rsidR="00581D1B" w:rsidRDefault="00581D1B">
            <w:pPr>
              <w:spacing w:after="0"/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465"/>
        </w:trPr>
        <w:tc>
          <w:tcPr>
            <w:tcW w:w="71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465"/>
        </w:trPr>
        <w:tc>
          <w:tcPr>
            <w:tcW w:w="7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288"/>
        </w:trPr>
        <w:tc>
          <w:tcPr>
            <w:tcW w:w="546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3040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2385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782" w:type="dxa"/>
            <w:gridSpan w:val="3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91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288"/>
        </w:trPr>
        <w:tc>
          <w:tcPr>
            <w:tcW w:w="546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3040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2385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782" w:type="dxa"/>
            <w:gridSpan w:val="3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91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288"/>
        </w:trPr>
        <w:tc>
          <w:tcPr>
            <w:tcW w:w="7753" w:type="dxa"/>
            <w:gridSpan w:val="6"/>
            <w:noWrap/>
            <w:vAlign w:val="center"/>
            <w:hideMark/>
          </w:tcPr>
          <w:p w:rsidR="00581D1B" w:rsidRDefault="00581D1B">
            <w:pPr>
              <w:spacing w:after="0"/>
              <w:jc w:val="right"/>
              <w:rPr>
                <w:rFonts w:cs="Calibri"/>
                <w:b/>
                <w:bCs/>
                <w:lang w:eastAsia="es-ES"/>
              </w:rPr>
            </w:pPr>
            <w:r>
              <w:rPr>
                <w:rFonts w:cs="Calibri"/>
                <w:b/>
                <w:bCs/>
                <w:lang w:eastAsia="es-ES"/>
              </w:rPr>
              <w:t xml:space="preserve">TOTAL GENERAL: "A" + “B” + “C”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hideMark/>
          </w:tcPr>
          <w:p w:rsidR="00581D1B" w:rsidRDefault="00581D1B">
            <w:pPr>
              <w:rPr>
                <w:rFonts w:cs="Calibri"/>
                <w:lang w:eastAsia="es-ES"/>
              </w:rPr>
            </w:pPr>
            <w:r>
              <w:rPr>
                <w:rFonts w:cs="Calibri"/>
                <w:lang w:eastAsia="es-ES"/>
              </w:rPr>
              <w:t> </w:t>
            </w:r>
          </w:p>
        </w:tc>
      </w:tr>
      <w:tr w:rsidR="00581D1B" w:rsidTr="00581D1B">
        <w:trPr>
          <w:trHeight w:val="288"/>
        </w:trPr>
        <w:tc>
          <w:tcPr>
            <w:tcW w:w="546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3040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2385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782" w:type="dxa"/>
            <w:gridSpan w:val="3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91" w:type="dxa"/>
            <w:noWrap/>
            <w:vAlign w:val="bottom"/>
            <w:hideMark/>
          </w:tcPr>
          <w:p w:rsidR="00581D1B" w:rsidRDefault="00581D1B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</w:tr>
      <w:tr w:rsidR="00581D1B" w:rsidTr="00581D1B">
        <w:trPr>
          <w:trHeight w:val="1260"/>
        </w:trPr>
        <w:tc>
          <w:tcPr>
            <w:tcW w:w="8644" w:type="dxa"/>
            <w:gridSpan w:val="7"/>
            <w:noWrap/>
            <w:vAlign w:val="center"/>
            <w:hideMark/>
          </w:tcPr>
          <w:p w:rsidR="00581D1B" w:rsidRDefault="00581D1B">
            <w:pPr>
              <w:ind w:left="72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San Fernando de Henares, </w:t>
            </w:r>
            <w:proofErr w:type="gramStart"/>
            <w:r>
              <w:rPr>
                <w:rFonts w:cs="Calibri"/>
                <w:sz w:val="24"/>
                <w:szCs w:val="24"/>
                <w:lang w:eastAsia="es-ES"/>
              </w:rPr>
              <w:t>a …</w:t>
            </w:r>
            <w:proofErr w:type="gramEnd"/>
            <w:r>
              <w:rPr>
                <w:rFonts w:cs="Calibri"/>
                <w:sz w:val="24"/>
                <w:szCs w:val="24"/>
                <w:lang w:eastAsia="es-ES"/>
              </w:rPr>
              <w:t>….. de……………………de 2023</w:t>
            </w:r>
          </w:p>
        </w:tc>
      </w:tr>
    </w:tbl>
    <w:p w:rsidR="00D96D23" w:rsidRDefault="00D96D23" w:rsidP="00D96D23">
      <w:pPr>
        <w:jc w:val="center"/>
        <w:rPr>
          <w:rFonts w:cs="Calibri"/>
        </w:rPr>
      </w:pPr>
    </w:p>
    <w:p w:rsidR="00581D1B" w:rsidRDefault="00581D1B" w:rsidP="00D96D23">
      <w:pPr>
        <w:jc w:val="center"/>
      </w:pPr>
      <w:r>
        <w:rPr>
          <w:rFonts w:cs="Calibri"/>
        </w:rPr>
        <w:t>Fdo.………………………………………………</w:t>
      </w:r>
    </w:p>
    <w:p w:rsidR="00BA6CE9" w:rsidRDefault="00BA6CE9"/>
    <w:sectPr w:rsidR="00BA6CE9" w:rsidSect="00D96D23">
      <w:headerReference w:type="default" r:id="rId7"/>
      <w:footerReference w:type="default" r:id="rId8"/>
      <w:pgSz w:w="11920" w:h="16840"/>
      <w:pgMar w:top="2340" w:right="1699" w:bottom="1980" w:left="1699" w:header="274" w:footer="9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50C" w:rsidRDefault="00E7750C">
      <w:pPr>
        <w:spacing w:after="0" w:line="240" w:lineRule="auto"/>
      </w:pPr>
      <w:r>
        <w:separator/>
      </w:r>
    </w:p>
  </w:endnote>
  <w:endnote w:type="continuationSeparator" w:id="0">
    <w:p w:rsidR="00E7750C" w:rsidRDefault="00E77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CE9" w:rsidRPr="00581D1B" w:rsidRDefault="00BA6CE9" w:rsidP="00581D1B">
    <w:pPr>
      <w:rPr>
        <w:b/>
        <w:bCs/>
      </w:rPr>
    </w:pPr>
    <w:r w:rsidRPr="00F743A6"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6" type="#_x0000_t75" style="width:393.75pt;height:19.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50C" w:rsidRDefault="00E7750C">
      <w:pPr>
        <w:spacing w:after="0" w:line="240" w:lineRule="auto"/>
      </w:pPr>
      <w:r>
        <w:separator/>
      </w:r>
    </w:p>
  </w:footnote>
  <w:footnote w:type="continuationSeparator" w:id="0">
    <w:p w:rsidR="00E7750C" w:rsidRDefault="00E77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CE9" w:rsidRPr="00581D1B" w:rsidRDefault="00BA6CE9">
    <w:r w:rsidRPr="00F743A6"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style="width:129.75pt;height:87.75pt;visibility:visible">
          <v:imagedata r:id="rId1" o:title="Logo_ayto_correos"/>
        </v:shape>
      </w:pict>
    </w:r>
    <w:bookmarkStart w:id="0" w:name="_GoBack"/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675"/>
    <w:multiLevelType w:val="hybridMultilevel"/>
    <w:tmpl w:val="95F8EC3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13843"/>
    <w:multiLevelType w:val="multilevel"/>
    <w:tmpl w:val="5D2A71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47D2F92"/>
    <w:multiLevelType w:val="hybridMultilevel"/>
    <w:tmpl w:val="6C7E7634"/>
    <w:lvl w:ilvl="0" w:tplc="B8B48822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 Unicode M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77384"/>
    <w:multiLevelType w:val="hybridMultilevel"/>
    <w:tmpl w:val="B30A308A"/>
    <w:lvl w:ilvl="0" w:tplc="99804B9E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w w:val="102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D8363F"/>
    <w:multiLevelType w:val="hybridMultilevel"/>
    <w:tmpl w:val="C2966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8D1F1D"/>
    <w:multiLevelType w:val="hybridMultilevel"/>
    <w:tmpl w:val="B2829DE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C81656"/>
    <w:multiLevelType w:val="hybridMultilevel"/>
    <w:tmpl w:val="4F76F0BA"/>
    <w:lvl w:ilvl="0" w:tplc="D3F03C2A">
      <w:start w:val="3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A2265"/>
    <w:multiLevelType w:val="hybridMultilevel"/>
    <w:tmpl w:val="4EA8DE2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BE7460"/>
    <w:multiLevelType w:val="hybridMultilevel"/>
    <w:tmpl w:val="AEF0B4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69507D"/>
    <w:multiLevelType w:val="hybridMultilevel"/>
    <w:tmpl w:val="3D680DC8"/>
    <w:lvl w:ilvl="0" w:tplc="B8B48822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 Unicode M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C64D54"/>
    <w:multiLevelType w:val="hybridMultilevel"/>
    <w:tmpl w:val="F00219EE"/>
    <w:lvl w:ilvl="0" w:tplc="5DDC5DD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6B0010"/>
    <w:multiLevelType w:val="multilevel"/>
    <w:tmpl w:val="3140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79E7"/>
    <w:rsid w:val="000472D9"/>
    <w:rsid w:val="00082947"/>
    <w:rsid w:val="00102F19"/>
    <w:rsid w:val="00115EB3"/>
    <w:rsid w:val="001C334D"/>
    <w:rsid w:val="001D7703"/>
    <w:rsid w:val="002033E2"/>
    <w:rsid w:val="00247763"/>
    <w:rsid w:val="002B6E58"/>
    <w:rsid w:val="002F03E2"/>
    <w:rsid w:val="0043458F"/>
    <w:rsid w:val="004730D7"/>
    <w:rsid w:val="004F7D7D"/>
    <w:rsid w:val="00581D1B"/>
    <w:rsid w:val="005D6E43"/>
    <w:rsid w:val="006579E7"/>
    <w:rsid w:val="00691713"/>
    <w:rsid w:val="006A44DB"/>
    <w:rsid w:val="006D197D"/>
    <w:rsid w:val="007A420C"/>
    <w:rsid w:val="00AA052A"/>
    <w:rsid w:val="00B534AD"/>
    <w:rsid w:val="00B62DA4"/>
    <w:rsid w:val="00B80AF1"/>
    <w:rsid w:val="00B93D3E"/>
    <w:rsid w:val="00BA6CE9"/>
    <w:rsid w:val="00C33A33"/>
    <w:rsid w:val="00D14C9F"/>
    <w:rsid w:val="00D829A1"/>
    <w:rsid w:val="00D96D23"/>
    <w:rsid w:val="00E35F51"/>
    <w:rsid w:val="00E57531"/>
    <w:rsid w:val="00E7750C"/>
    <w:rsid w:val="00FF386B"/>
    <w:rsid w:val="01FE6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81D1B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1D1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1D1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1D1B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1D1B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581D1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1D1B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1D1B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1D1B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link w:val="Piedepgina"/>
    <w:uiPriority w:val="99"/>
    <w:rPr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uiPriority w:val="99"/>
    <w:rPr>
      <w:sz w:val="22"/>
      <w:szCs w:val="22"/>
      <w:lang w:val="es-ES" w:eastAsia="en-US"/>
    </w:rPr>
  </w:style>
  <w:style w:type="character" w:styleId="nfasis">
    <w:name w:val="Emphasis"/>
    <w:uiPriority w:val="20"/>
    <w:qFormat/>
    <w:rPr>
      <w:i/>
      <w:i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sz w:val="16"/>
      <w:szCs w:val="16"/>
      <w:lang w:val="es-ES" w:eastAsia="en-US"/>
    </w:rPr>
  </w:style>
  <w:style w:type="paragraph" w:styleId="Textodeglobo">
    <w:name w:val="Balloon Text"/>
    <w:basedOn w:val="Normal"/>
    <w:link w:val="TextodegloboC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581D1B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1D1B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1D1B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1D1B"/>
    <w:rPr>
      <w:rFonts w:eastAsia="Times New Roman"/>
      <w:b/>
      <w:bCs/>
      <w:sz w:val="28"/>
      <w:szCs w:val="28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1D1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ar">
    <w:name w:val="Título 6 Car"/>
    <w:basedOn w:val="Fuentedeprrafopredeter"/>
    <w:link w:val="Ttulo6"/>
    <w:semiHidden/>
    <w:rsid w:val="00581D1B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1D1B"/>
    <w:rPr>
      <w:rFonts w:eastAsia="Times New Roman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1D1B"/>
    <w:rPr>
      <w:rFonts w:eastAsia="Times New Roman"/>
      <w:i/>
      <w:iCs/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1D1B"/>
    <w:rPr>
      <w:rFonts w:ascii="Cambria" w:eastAsia="Times New Roman" w:hAnsi="Cambria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semiHidden/>
    <w:unhideWhenUsed/>
    <w:rsid w:val="00581D1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1D1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581D1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581D1B"/>
    <w:rPr>
      <w:sz w:val="22"/>
      <w:szCs w:val="22"/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581D1B"/>
    <w:pPr>
      <w:contextualSpacing/>
    </w:pPr>
    <w:rPr>
      <w:lang/>
    </w:rPr>
  </w:style>
  <w:style w:type="paragraph" w:customStyle="1" w:styleId="Default">
    <w:name w:val="Default"/>
    <w:uiPriority w:val="99"/>
    <w:rsid w:val="00581D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iedepginaCar1">
    <w:name w:val="Pie de página Car1"/>
    <w:basedOn w:val="Fuentedeprrafopredeter"/>
    <w:uiPriority w:val="99"/>
    <w:semiHidden/>
    <w:locked/>
    <w:rsid w:val="00581D1B"/>
    <w:rPr>
      <w:sz w:val="22"/>
      <w:szCs w:val="22"/>
      <w:lang w:eastAsia="en-US"/>
    </w:rPr>
  </w:style>
  <w:style w:type="character" w:customStyle="1" w:styleId="EncabezadoCar1">
    <w:name w:val="Encabezado Car1"/>
    <w:basedOn w:val="Fuentedeprrafopredeter"/>
    <w:uiPriority w:val="99"/>
    <w:semiHidden/>
    <w:locked/>
    <w:rsid w:val="00581D1B"/>
    <w:rPr>
      <w:sz w:val="22"/>
      <w:szCs w:val="22"/>
      <w:lang w:eastAsia="en-US"/>
    </w:rPr>
  </w:style>
  <w:style w:type="character" w:customStyle="1" w:styleId="TextodegloboCar1">
    <w:name w:val="Texto de globo Car1"/>
    <w:basedOn w:val="Fuentedeprrafopredeter"/>
    <w:uiPriority w:val="99"/>
    <w:semiHidden/>
    <w:locked/>
    <w:rsid w:val="00581D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en blanco (X2023010833)</vt:lpstr>
    </vt:vector>
  </TitlesOfParts>
  <Company>OVH SAS</Company>
  <LinksUpToDate>false</LinksUpToDate>
  <CharactersWithSpaces>1185</CharactersWithSpaces>
  <SharedDoc>false</SharedDoc>
  <HLinks>
    <vt:vector size="12" baseType="variant">
      <vt:variant>
        <vt:i4>852063</vt:i4>
      </vt:variant>
      <vt:variant>
        <vt:i4>3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en blanco (X2023010833)</dc:title>
  <dc:creator>carla.ene</dc:creator>
  <cp:lastModifiedBy>personal.practicas</cp:lastModifiedBy>
  <cp:revision>3</cp:revision>
  <dcterms:created xsi:type="dcterms:W3CDTF">2024-01-05T08:45:00Z</dcterms:created>
  <dcterms:modified xsi:type="dcterms:W3CDTF">2024-01-05T08:47:00Z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3082-11.2.0.9148</vt:lpwstr>
  </property>
</Properties>
</file>